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</w:p>
    <w:p>
      <w:pPr>
        <w:jc w:val="center"/>
        <w:rPr>
          <w:rFonts w:hint="eastAsia" w:ascii="仿宋" w:hAnsi="仿宋" w:eastAsia="仿宋"/>
          <w:b/>
          <w:sz w:val="44"/>
          <w:szCs w:val="44"/>
        </w:rPr>
      </w:pPr>
      <w:r>
        <w:rPr>
          <w:rFonts w:hint="eastAsia" w:ascii="仿宋" w:hAnsi="仿宋" w:eastAsia="仿宋"/>
          <w:b/>
          <w:sz w:val="44"/>
          <w:szCs w:val="44"/>
        </w:rPr>
        <w:t>2016年蓝山县重点民生实事项目完成情况公   示</w:t>
      </w:r>
    </w:p>
    <w:p>
      <w:pPr>
        <w:jc w:val="center"/>
        <w:rPr>
          <w:rFonts w:hint="eastAsia" w:ascii="仿宋" w:hAnsi="仿宋" w:eastAsia="仿宋"/>
          <w:b/>
          <w:sz w:val="32"/>
          <w:szCs w:val="32"/>
        </w:rPr>
      </w:pPr>
    </w:p>
    <w:p>
      <w:pPr>
        <w:widowControl/>
        <w:spacing w:line="360" w:lineRule="atLeast"/>
        <w:ind w:firstLine="600"/>
        <w:jc w:val="lef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按照湖南省、永州市市政府重点民生实事项目实施工作要求，现将蓝山县扶贫办承办的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2016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年重点民生实事项目完成情况予以公示：</w:t>
      </w:r>
    </w:p>
    <w:p>
      <w:pPr>
        <w:widowControl/>
        <w:spacing w:line="360" w:lineRule="atLeast"/>
        <w:ind w:firstLine="560"/>
        <w:jc w:val="lef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ascii="Calibri" w:hAnsi="Calibri" w:eastAsia="仿宋" w:cs="宋体"/>
          <w:color w:val="000000"/>
          <w:kern w:val="0"/>
          <w:sz w:val="28"/>
          <w:szCs w:val="28"/>
        </w:rPr>
        <w:t>    </w:t>
      </w:r>
      <w:r>
        <w:rPr>
          <w:rFonts w:ascii="Calibri" w:hAnsi="Calibri" w:eastAsia="仿宋" w:cs="宋体"/>
          <w:color w:val="000000"/>
          <w:kern w:val="0"/>
          <w:sz w:val="28"/>
        </w:rPr>
        <w:t> </w:t>
      </w:r>
      <w:r>
        <w:rPr>
          <w:rFonts w:hint="eastAsia" w:ascii="Calibri" w:hAnsi="Calibri" w:eastAsia="仿宋" w:cs="宋体"/>
          <w:color w:val="000000"/>
          <w:kern w:val="0"/>
          <w:sz w:val="28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为民办实事“实现7000人脱贫”项目公示表</w:t>
      </w:r>
    </w:p>
    <w:tbl>
      <w:tblPr>
        <w:tblStyle w:val="3"/>
        <w:tblW w:w="8414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2"/>
        <w:gridCol w:w="2770"/>
        <w:gridCol w:w="2144"/>
        <w:gridCol w:w="211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4" w:hRule="atLeast"/>
        </w:trPr>
        <w:tc>
          <w:tcPr>
            <w:tcW w:w="138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pacing w:line="330" w:lineRule="atLeast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重点民生实事项目“实现7000人脱贫”</w:t>
            </w:r>
          </w:p>
        </w:tc>
        <w:tc>
          <w:tcPr>
            <w:tcW w:w="277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全年任务目标（人）</w:t>
            </w:r>
          </w:p>
        </w:tc>
        <w:tc>
          <w:tcPr>
            <w:tcW w:w="214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实际完成（自年初至验收前）</w:t>
            </w:r>
          </w:p>
        </w:tc>
        <w:tc>
          <w:tcPr>
            <w:tcW w:w="211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预计完成</w:t>
            </w: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7" w:hRule="atLeast"/>
        </w:trPr>
        <w:tc>
          <w:tcPr>
            <w:tcW w:w="138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ind w:firstLine="840" w:firstLineChars="3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7000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ind w:firstLine="560" w:firstLineChars="20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8162</w:t>
            </w:r>
          </w:p>
        </w:tc>
        <w:tc>
          <w:tcPr>
            <w:tcW w:w="2118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330" w:lineRule="atLeast"/>
              <w:ind w:firstLine="560"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8162</w:t>
            </w:r>
          </w:p>
        </w:tc>
      </w:tr>
    </w:tbl>
    <w:p>
      <w:pPr>
        <w:widowControl/>
        <w:spacing w:line="360" w:lineRule="atLeast"/>
        <w:ind w:firstLine="600"/>
        <w:jc w:val="left"/>
        <w:rPr>
          <w:rFonts w:hint="eastAsia"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公示时间为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2016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日—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2016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月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日。如有异议，可通过来信、来电、来访形式向蓝山县扶贫办反映。</w:t>
      </w:r>
      <w:r>
        <w:rPr>
          <w:rFonts w:ascii="Calibri" w:hAnsi="Calibri" w:eastAsia="仿宋" w:cs="宋体"/>
          <w:color w:val="000000"/>
          <w:kern w:val="0"/>
          <w:sz w:val="30"/>
          <w:szCs w:val="30"/>
        </w:rPr>
        <w:t> </w:t>
      </w:r>
    </w:p>
    <w:p>
      <w:pPr>
        <w:widowControl/>
        <w:spacing w:line="360" w:lineRule="atLeast"/>
        <w:ind w:firstLine="600"/>
        <w:jc w:val="lef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地址：蓝山县塔峰镇新民路4号</w:t>
      </w:r>
      <w:r>
        <w:rPr>
          <w:rFonts w:ascii="Calibri" w:hAnsi="Calibri" w:eastAsia="仿宋" w:cs="宋体"/>
          <w:color w:val="000000"/>
          <w:kern w:val="0"/>
          <w:sz w:val="30"/>
          <w:szCs w:val="30"/>
        </w:rPr>
        <w:t>   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邮编：425800</w:t>
      </w:r>
    </w:p>
    <w:p>
      <w:pPr>
        <w:widowControl/>
        <w:spacing w:line="360" w:lineRule="atLeast"/>
        <w:ind w:firstLine="600"/>
        <w:jc w:val="lef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联系电话：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0746-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2213322</w:t>
      </w:r>
    </w:p>
    <w:p>
      <w:pPr>
        <w:widowControl/>
        <w:spacing w:line="360" w:lineRule="atLeast"/>
        <w:ind w:firstLine="600"/>
        <w:jc w:val="left"/>
        <w:rPr>
          <w:rFonts w:hint="eastAsia" w:ascii="仿宋" w:hAnsi="仿宋" w:eastAsia="仿宋" w:cs="宋体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举报材料需签署真实姓名及留下联系地址、邮编和联系电话。</w:t>
      </w:r>
    </w:p>
    <w:p>
      <w:pPr>
        <w:widowControl/>
        <w:spacing w:line="360" w:lineRule="atLeast"/>
        <w:ind w:firstLine="600"/>
        <w:jc w:val="left"/>
        <w:rPr>
          <w:rFonts w:ascii="仿宋" w:hAnsi="仿宋" w:eastAsia="仿宋" w:cs="宋体"/>
          <w:color w:val="000000"/>
          <w:kern w:val="0"/>
          <w:szCs w:val="21"/>
        </w:rPr>
      </w:pPr>
    </w:p>
    <w:p>
      <w:pPr>
        <w:widowControl/>
        <w:spacing w:line="360" w:lineRule="atLeast"/>
        <w:jc w:val="righ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蓝山县扶贫开发办公室</w:t>
      </w:r>
    </w:p>
    <w:p>
      <w:pPr>
        <w:widowControl/>
        <w:spacing w:line="360" w:lineRule="atLeast"/>
        <w:ind w:right="300"/>
        <w:jc w:val="right"/>
        <w:rPr>
          <w:rFonts w:ascii="仿宋" w:hAnsi="仿宋" w:eastAsia="仿宋" w:cs="宋体"/>
          <w:color w:val="000000"/>
          <w:kern w:val="0"/>
          <w:szCs w:val="21"/>
        </w:rPr>
      </w:pPr>
      <w:r>
        <w:rPr>
          <w:rFonts w:ascii="仿宋" w:hAnsi="仿宋" w:eastAsia="仿宋" w:cs="宋体"/>
          <w:color w:val="000000"/>
          <w:kern w:val="0"/>
          <w:sz w:val="30"/>
          <w:szCs w:val="30"/>
        </w:rPr>
        <w:t>2016</w:t>
      </w:r>
      <w:r>
        <w:rPr>
          <w:rFonts w:hint="eastAsia" w:ascii="仿宋" w:hAnsi="仿宋" w:eastAsia="仿宋" w:cs="宋体"/>
          <w:color w:val="000000"/>
          <w:kern w:val="0"/>
          <w:sz w:val="30"/>
          <w:szCs w:val="30"/>
        </w:rPr>
        <w:t>年</w:t>
      </w:r>
      <w:r>
        <w:rPr>
          <w:rFonts w:ascii="仿宋" w:hAnsi="仿宋" w:eastAsia="仿宋" w:cs="宋体"/>
          <w:color w:val="000000"/>
          <w:kern w:val="0"/>
          <w:sz w:val="30"/>
          <w:szCs w:val="30"/>
        </w:rPr>
        <w:t>12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月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日</w:t>
      </w:r>
    </w:p>
    <w:p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6DAA"/>
    <w:rsid w:val="00396A19"/>
    <w:rsid w:val="006F6BE1"/>
    <w:rsid w:val="00AD12E5"/>
    <w:rsid w:val="00B358D1"/>
    <w:rsid w:val="00BC3C6A"/>
    <w:rsid w:val="00C45FD2"/>
    <w:rsid w:val="00EB6DAA"/>
    <w:rsid w:val="1A934C46"/>
    <w:rsid w:val="44DE588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apple-converted-space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301</Characters>
  <Lines>2</Lines>
  <Paragraphs>1</Paragraphs>
  <ScaleCrop>false</ScaleCrop>
  <LinksUpToDate>false</LinksUpToDate>
  <CharactersWithSpaces>352</CharactersWithSpaces>
  <Application>WPS Office_10.1.0.6028_F1E327BC-269C-435d-A152-05C5408002CA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2016-12-08T01:55:00Z</dcterms:created>
  <dc:creator>Administrator</dc:creator>
  <cp:lastModifiedBy>Administrator</cp:lastModifiedBy>
  <cp:lastPrinted>2016-12-08T03:02:00Z</cp:lastPrinted>
  <dcterms:modified xsi:type="dcterms:W3CDTF">2016-12-08T03:10:55Z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