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14AD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承诺书</w:t>
      </w:r>
    </w:p>
    <w:p w14:paraId="7D3DCA9B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414ECF21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我司在参与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>蓝山县车站西路建设项目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劳务清包公开采招 ，若中标该项目后，如出现违法分包或转包，则自动取消该项目中标资格，无条件撤出现场，同时承担相应的法律后果，并全额赔偿由此对甲方造成的一切损失。</w:t>
      </w:r>
    </w:p>
    <w:p w14:paraId="55358A5D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A4F191F">
      <w:pPr>
        <w:ind w:left="5502" w:leftChars="1620" w:hanging="2100" w:hangingChars="7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承诺单位名称(加盖公章)：                     </w:t>
      </w:r>
    </w:p>
    <w:p w14:paraId="6254B50A">
      <w:pPr>
        <w:ind w:left="5520" w:leftChars="200" w:hanging="5100" w:hangingChars="17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法人代表：（签字）             </w:t>
      </w:r>
    </w:p>
    <w:p w14:paraId="43DC9BDB">
      <w:pPr>
        <w:ind w:left="5520" w:leftChars="200" w:hanging="5100" w:hangingChars="17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日期：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2025-12-17T05:26:16Z</dcterms:created>
  <dc:creator>75896</dc:creator>
  <cp:lastModifiedBy>A伍俊臣</cp:lastModifiedBy>
  <dcterms:modified xsi:type="dcterms:W3CDTF">2025-12-17T05:28:22Z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eyJoZGlkIjoiMzEwNTM5NzYwMDRjMzkwZTVkZjY2ODkwMGIxNGU0OTUiLCJ1c2VySWQiOiI0MjM1NjgzODEifQ==</vt:lpwstr>
  </property>
  <property fmtid="{D5CDD505-2E9C-101B-9397-08002B2CF9AE}" pid="4" name="ICV">
    <vt:lpwstr>1059710B9FC34BDD8DA6473B19A4267F_12</vt:lpwstr>
  </property>
</Properties>
</file>